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222A" w:rsidRPr="00CC7996" w:rsidRDefault="00CC7996" w:rsidP="00CC7996">
      <w:pPr>
        <w:spacing w:line="276" w:lineRule="auto"/>
        <w:jc w:val="center"/>
        <w:rPr>
          <w:b/>
          <w:sz w:val="32"/>
          <w:lang w:eastAsia="hr-HR"/>
        </w:rPr>
      </w:pPr>
      <w:r w:rsidRPr="00CC7996">
        <w:rPr>
          <w:b/>
          <w:sz w:val="32"/>
          <w:lang w:eastAsia="hr-HR"/>
        </w:rPr>
        <w:t>Tehnička specifikacija</w:t>
      </w:r>
      <w:r w:rsidR="003D5222">
        <w:rPr>
          <w:b/>
          <w:sz w:val="32"/>
          <w:lang w:eastAsia="hr-HR"/>
        </w:rPr>
        <w:t xml:space="preserve"> za i</w:t>
      </w:r>
      <w:r w:rsidR="003D5222" w:rsidRPr="003D5222">
        <w:rPr>
          <w:b/>
          <w:sz w:val="32"/>
          <w:lang w:eastAsia="hr-HR"/>
        </w:rPr>
        <w:t>zrad</w:t>
      </w:r>
      <w:r w:rsidR="003D5222">
        <w:rPr>
          <w:b/>
          <w:sz w:val="32"/>
          <w:lang w:eastAsia="hr-HR"/>
        </w:rPr>
        <w:t>u</w:t>
      </w:r>
      <w:r w:rsidR="003D5222" w:rsidRPr="003D5222">
        <w:rPr>
          <w:b/>
          <w:sz w:val="32"/>
          <w:lang w:eastAsia="hr-HR"/>
        </w:rPr>
        <w:t xml:space="preserve"> </w:t>
      </w:r>
      <w:r w:rsidR="005062A1">
        <w:rPr>
          <w:b/>
          <w:sz w:val="32"/>
          <w:lang w:eastAsia="hr-HR"/>
        </w:rPr>
        <w:t>mrežne</w:t>
      </w:r>
      <w:r w:rsidR="003D5222" w:rsidRPr="003D5222">
        <w:rPr>
          <w:b/>
          <w:sz w:val="32"/>
          <w:lang w:eastAsia="hr-HR"/>
        </w:rPr>
        <w:t xml:space="preserve"> stranice projekta i promotivne aktivnosti na društvenim mrežama</w:t>
      </w:r>
    </w:p>
    <w:p w:rsidR="00CC7996" w:rsidRDefault="00CC7996" w:rsidP="003D5222"/>
    <w:p w:rsidR="00E54132" w:rsidRPr="003D5222" w:rsidRDefault="00E54132" w:rsidP="003D5222"/>
    <w:p w:rsidR="00CC7996" w:rsidRPr="003D5222" w:rsidRDefault="003D5222" w:rsidP="003D5222">
      <w:pPr>
        <w:jc w:val="both"/>
      </w:pPr>
      <w:r w:rsidRPr="003D5222">
        <w:t xml:space="preserve">Izrada </w:t>
      </w:r>
      <w:r w:rsidR="005062A1">
        <w:t>mrežne</w:t>
      </w:r>
      <w:r w:rsidRPr="003D5222">
        <w:t xml:space="preserve"> stranice projekta i promotivne aktivnosti na društvenim mrežama za projekt „Jačanje kapaciteta za protupožarnu zaštitu na brdsko-planinskim i potpomognutim područjima”, PK.3.4.03.0001 na temelju Ugovora o dodjeli bespovratnih sredstava za projekte koji se financiraju iz programa „Konkurentnost i kohezija” u financijskom razdoblju 2021.-2027.</w:t>
      </w:r>
      <w:bookmarkStart w:id="0" w:name="_GoBack"/>
      <w:bookmarkEnd w:id="0"/>
      <w:r w:rsidR="009105B8">
        <w:t>, a u sklopu aktivnosti: Podizanje svijesti o prevenciji požara.</w:t>
      </w:r>
    </w:p>
    <w:p w:rsidR="003D5222" w:rsidRDefault="003D5222" w:rsidP="003D5222">
      <w:pPr>
        <w:jc w:val="both"/>
      </w:pPr>
    </w:p>
    <w:p w:rsidR="00FF0D70" w:rsidRPr="003D5222" w:rsidRDefault="00FF0D70" w:rsidP="003D5222">
      <w:pPr>
        <w:jc w:val="both"/>
      </w:pPr>
      <w:r w:rsidRPr="003D5222">
        <w:t>Izrada mrežne stranice omogućit</w:t>
      </w:r>
      <w:r w:rsidR="003D5222">
        <w:t>i</w:t>
      </w:r>
      <w:r w:rsidRPr="003D5222">
        <w:t xml:space="preserve"> će bolju vidljivost projekta kao i lakšu preglednost informacija i savjeta koji se odnose za podizanje svijesti o riziku od požara</w:t>
      </w:r>
      <w:r w:rsidR="003D5222">
        <w:t>.</w:t>
      </w:r>
    </w:p>
    <w:p w:rsidR="003D5222" w:rsidRDefault="003D5222" w:rsidP="003D5222">
      <w:pPr>
        <w:jc w:val="both"/>
      </w:pPr>
    </w:p>
    <w:p w:rsidR="00FF0D70" w:rsidRPr="003D5222" w:rsidRDefault="00FF0D70" w:rsidP="003D5222">
      <w:pPr>
        <w:jc w:val="both"/>
      </w:pPr>
      <w:r w:rsidRPr="003D5222">
        <w:t>Mrežna stranica mora biti pristupačna za osobe s invalid</w:t>
      </w:r>
      <w:r w:rsidR="003E5321">
        <w:t>itetom</w:t>
      </w:r>
      <w:r w:rsidRPr="003D5222">
        <w:t>, u skladu sa Zakonom o pristupačnosti mrežnih stranica i programskih rješenja za pokretne uređaje tijela javnog sektora Republike Hrvatske (NN 17/19), od 23. rujna 2019. te izrađena sukladno smjernicama za osiguravanje digitalne pristupačnosti Hrvatske akademske i istraživačke mreže – CARNET iz 2019. godine.</w:t>
      </w:r>
    </w:p>
    <w:p w:rsidR="00CC7996" w:rsidRPr="00133628" w:rsidRDefault="00CC7996" w:rsidP="003D5222">
      <w:pPr>
        <w:jc w:val="both"/>
      </w:pPr>
    </w:p>
    <w:p w:rsidR="00FF0D70" w:rsidRPr="003D5222" w:rsidRDefault="00FF0D70" w:rsidP="003D5222">
      <w:pPr>
        <w:jc w:val="both"/>
        <w:rPr>
          <w:b/>
          <w:i/>
        </w:rPr>
      </w:pPr>
      <w:r w:rsidRPr="003D5222">
        <w:rPr>
          <w:b/>
          <w:i/>
        </w:rPr>
        <w:t>Izrada i hosting mrežne stranice uključuje:</w:t>
      </w:r>
    </w:p>
    <w:p w:rsidR="00FF0D70" w:rsidRPr="003D5222" w:rsidRDefault="00FF0D70" w:rsidP="003D5222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5222">
        <w:rPr>
          <w:rFonts w:ascii="Times New Roman" w:hAnsi="Times New Roman" w:cs="Times New Roman"/>
          <w:sz w:val="24"/>
          <w:szCs w:val="24"/>
        </w:rPr>
        <w:t>dizajn (UI i UX),</w:t>
      </w:r>
    </w:p>
    <w:p w:rsidR="00FF0D70" w:rsidRPr="003D5222" w:rsidRDefault="00FF0D70" w:rsidP="003D5222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5222">
        <w:rPr>
          <w:rFonts w:ascii="Times New Roman" w:hAnsi="Times New Roman" w:cs="Times New Roman"/>
          <w:sz w:val="24"/>
          <w:szCs w:val="24"/>
        </w:rPr>
        <w:t>front end development,</w:t>
      </w:r>
    </w:p>
    <w:p w:rsidR="00FF0D70" w:rsidRPr="003D5222" w:rsidRDefault="00FF0D70" w:rsidP="003D5222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5222">
        <w:rPr>
          <w:rFonts w:ascii="Times New Roman" w:hAnsi="Times New Roman" w:cs="Times New Roman"/>
          <w:sz w:val="24"/>
          <w:szCs w:val="24"/>
        </w:rPr>
        <w:t>back end development,</w:t>
      </w:r>
    </w:p>
    <w:p w:rsidR="00FF0D70" w:rsidRPr="003D5222" w:rsidRDefault="00FF0D70" w:rsidP="003D5222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5222">
        <w:rPr>
          <w:rFonts w:ascii="Times New Roman" w:hAnsi="Times New Roman" w:cs="Times New Roman"/>
          <w:sz w:val="24"/>
          <w:szCs w:val="24"/>
        </w:rPr>
        <w:t>QA Analyst – testiranje,</w:t>
      </w:r>
    </w:p>
    <w:p w:rsidR="00FF0D70" w:rsidRPr="003D5222" w:rsidRDefault="00FF0D70" w:rsidP="003D5222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5222">
        <w:rPr>
          <w:rFonts w:ascii="Times New Roman" w:hAnsi="Times New Roman" w:cs="Times New Roman"/>
          <w:sz w:val="24"/>
          <w:szCs w:val="24"/>
        </w:rPr>
        <w:t>postavljanje analitike,</w:t>
      </w:r>
    </w:p>
    <w:p w:rsidR="00FF0D70" w:rsidRPr="003D5222" w:rsidRDefault="00FF0D70" w:rsidP="003D5222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5222">
        <w:rPr>
          <w:rFonts w:ascii="Times New Roman" w:hAnsi="Times New Roman" w:cs="Times New Roman"/>
          <w:sz w:val="24"/>
          <w:szCs w:val="24"/>
        </w:rPr>
        <w:t>SEO optimizacija,</w:t>
      </w:r>
    </w:p>
    <w:p w:rsidR="00FF0D70" w:rsidRPr="003D5222" w:rsidRDefault="00FF0D70" w:rsidP="003D5222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5222">
        <w:rPr>
          <w:rFonts w:ascii="Times New Roman" w:hAnsi="Times New Roman" w:cs="Times New Roman"/>
          <w:sz w:val="24"/>
          <w:szCs w:val="24"/>
        </w:rPr>
        <w:t>usluga hostinga mrežne stranice, s neograničenim prometom te s 25 GB prostora, s uključenom zaštitom od DDOS napada,</w:t>
      </w:r>
    </w:p>
    <w:p w:rsidR="00FF0D70" w:rsidRPr="003D5222" w:rsidRDefault="00FF0D70" w:rsidP="003D5222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5222">
        <w:rPr>
          <w:rFonts w:ascii="Times New Roman" w:hAnsi="Times New Roman" w:cs="Times New Roman"/>
          <w:sz w:val="24"/>
          <w:szCs w:val="24"/>
        </w:rPr>
        <w:t>postavljanje SSL certifikata,</w:t>
      </w:r>
    </w:p>
    <w:p w:rsidR="00FF0D70" w:rsidRPr="003D5222" w:rsidRDefault="00FF0D70" w:rsidP="003D5222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5222">
        <w:rPr>
          <w:rFonts w:ascii="Times New Roman" w:hAnsi="Times New Roman" w:cs="Times New Roman"/>
          <w:sz w:val="24"/>
          <w:szCs w:val="24"/>
        </w:rPr>
        <w:t>izrada CMS sučelja, s uputama za korištenje,</w:t>
      </w:r>
    </w:p>
    <w:p w:rsidR="00FF0D70" w:rsidRPr="003D5222" w:rsidRDefault="00FF0D70" w:rsidP="003D5222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5222">
        <w:rPr>
          <w:rFonts w:ascii="Times New Roman" w:hAnsi="Times New Roman" w:cs="Times New Roman"/>
          <w:sz w:val="24"/>
          <w:szCs w:val="24"/>
        </w:rPr>
        <w:t>izrada strukture i unos početnog sadržaja mrežne stranice,</w:t>
      </w:r>
    </w:p>
    <w:p w:rsidR="00FF0D70" w:rsidRPr="003D5222" w:rsidRDefault="00FF0D70" w:rsidP="003D5222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5222">
        <w:rPr>
          <w:rFonts w:ascii="Times New Roman" w:hAnsi="Times New Roman" w:cs="Times New Roman"/>
          <w:sz w:val="24"/>
          <w:szCs w:val="24"/>
        </w:rPr>
        <w:t>usluga preventivnog i korektivnog održavanja mrežne stranice, do 120 radnih sati godišnje u trajanju od 5 godina.</w:t>
      </w:r>
    </w:p>
    <w:p w:rsidR="00FF0D70" w:rsidRPr="003D5222" w:rsidRDefault="00FF0D70" w:rsidP="003D5222">
      <w:pPr>
        <w:jc w:val="both"/>
      </w:pPr>
    </w:p>
    <w:p w:rsidR="00FF0D70" w:rsidRPr="003D5222" w:rsidRDefault="00FF0D70" w:rsidP="003D5222">
      <w:pPr>
        <w:jc w:val="both"/>
        <w:rPr>
          <w:b/>
          <w:i/>
        </w:rPr>
      </w:pPr>
      <w:r w:rsidRPr="003D5222">
        <w:rPr>
          <w:b/>
          <w:i/>
        </w:rPr>
        <w:t>Specifične funkcionalnosti i zahtjevi mrežne stranice uključuju:</w:t>
      </w:r>
    </w:p>
    <w:p w:rsidR="00FF0D70" w:rsidRPr="003D5222" w:rsidRDefault="00FF0D70" w:rsidP="003D5222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hr-HR"/>
        </w:rPr>
      </w:pPr>
      <w:r w:rsidRPr="003D5222">
        <w:rPr>
          <w:rFonts w:ascii="Times New Roman" w:hAnsi="Times New Roman" w:cs="Times New Roman"/>
          <w:color w:val="000000"/>
          <w:sz w:val="24"/>
          <w:szCs w:val="24"/>
          <w:lang w:eastAsia="hr-HR"/>
        </w:rPr>
        <w:t>mogućnost preuzimanja/pregleda publikacija te audio i video materijala,</w:t>
      </w:r>
    </w:p>
    <w:p w:rsidR="00FF0D70" w:rsidRPr="003D5222" w:rsidRDefault="00FF0D70" w:rsidP="003D5222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hr-HR"/>
        </w:rPr>
      </w:pPr>
      <w:r w:rsidRPr="003D5222">
        <w:rPr>
          <w:rFonts w:ascii="Times New Roman" w:hAnsi="Times New Roman" w:cs="Times New Roman"/>
          <w:color w:val="000000"/>
          <w:sz w:val="24"/>
          <w:szCs w:val="24"/>
          <w:lang w:eastAsia="hr-HR"/>
        </w:rPr>
        <w:t>mogućnost automatskog dijeljenja (</w:t>
      </w:r>
      <w:r w:rsidRPr="003D5222">
        <w:rPr>
          <w:rFonts w:ascii="Times New Roman" w:hAnsi="Times New Roman" w:cs="Times New Roman"/>
          <w:i/>
          <w:iCs/>
          <w:color w:val="000000"/>
          <w:sz w:val="24"/>
          <w:szCs w:val="24"/>
          <w:lang w:eastAsia="hr-HR"/>
        </w:rPr>
        <w:t>SHARE</w:t>
      </w:r>
      <w:r w:rsidRPr="003D5222">
        <w:rPr>
          <w:rFonts w:ascii="Times New Roman" w:hAnsi="Times New Roman" w:cs="Times New Roman"/>
          <w:color w:val="000000"/>
          <w:sz w:val="24"/>
          <w:szCs w:val="24"/>
          <w:lang w:eastAsia="hr-HR"/>
        </w:rPr>
        <w:t xml:space="preserve">) </w:t>
      </w:r>
      <w:r w:rsidR="00133628">
        <w:rPr>
          <w:rFonts w:ascii="Times New Roman" w:hAnsi="Times New Roman" w:cs="Times New Roman"/>
          <w:color w:val="000000"/>
          <w:sz w:val="24"/>
          <w:szCs w:val="24"/>
          <w:lang w:eastAsia="hr-HR"/>
        </w:rPr>
        <w:t>-</w:t>
      </w:r>
      <w:r w:rsidRPr="003D5222">
        <w:rPr>
          <w:rFonts w:ascii="Times New Roman" w:hAnsi="Times New Roman" w:cs="Times New Roman"/>
          <w:color w:val="000000"/>
          <w:sz w:val="24"/>
          <w:szCs w:val="24"/>
          <w:lang w:eastAsia="hr-HR"/>
        </w:rPr>
        <w:t xml:space="preserve"> sustav slanja stranica e-mailom i/ili preporučivanje stranica na društvenim mrežama (</w:t>
      </w:r>
      <w:r w:rsidRPr="003D5222">
        <w:rPr>
          <w:rFonts w:ascii="Times New Roman" w:hAnsi="Times New Roman" w:cs="Times New Roman"/>
          <w:i/>
          <w:iCs/>
          <w:color w:val="000000"/>
          <w:sz w:val="24"/>
          <w:szCs w:val="24"/>
          <w:lang w:eastAsia="hr-HR"/>
        </w:rPr>
        <w:t xml:space="preserve">Facebook, Twitter, LinkedIn, YouTube, </w:t>
      </w:r>
      <w:r w:rsidRPr="00133628">
        <w:rPr>
          <w:rFonts w:ascii="Times New Roman" w:hAnsi="Times New Roman" w:cs="Times New Roman"/>
          <w:i/>
          <w:iCs/>
          <w:color w:val="000000"/>
          <w:sz w:val="24"/>
          <w:szCs w:val="24"/>
          <w:lang w:eastAsia="hr-HR"/>
        </w:rPr>
        <w:t>account</w:t>
      </w:r>
      <w:r w:rsidRPr="00133628">
        <w:rPr>
          <w:rFonts w:ascii="Times New Roman" w:hAnsi="Times New Roman" w:cs="Times New Roman"/>
          <w:i/>
          <w:color w:val="000000"/>
          <w:sz w:val="24"/>
          <w:szCs w:val="24"/>
          <w:lang w:eastAsia="hr-HR"/>
        </w:rPr>
        <w:t>-i</w:t>
      </w:r>
      <w:r w:rsidRPr="003D5222">
        <w:rPr>
          <w:rFonts w:ascii="Times New Roman" w:hAnsi="Times New Roman" w:cs="Times New Roman"/>
          <w:color w:val="000000"/>
          <w:sz w:val="24"/>
          <w:szCs w:val="24"/>
          <w:lang w:eastAsia="hr-HR"/>
        </w:rPr>
        <w:t xml:space="preserve"> Naručitelja),</w:t>
      </w:r>
    </w:p>
    <w:p w:rsidR="00FF0D70" w:rsidRPr="003D5222" w:rsidRDefault="00FF0D70" w:rsidP="003D5222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5222">
        <w:rPr>
          <w:rFonts w:ascii="Times New Roman" w:hAnsi="Times New Roman" w:cs="Times New Roman"/>
          <w:color w:val="000000"/>
          <w:sz w:val="24"/>
          <w:szCs w:val="24"/>
          <w:lang w:eastAsia="hr-HR"/>
        </w:rPr>
        <w:t>mogućnost pretraživanja sadržaja - omogućavanje pretraživanja sadržaja sa i bez potrebe definiranja ključnih riječi za traženje,</w:t>
      </w:r>
    </w:p>
    <w:p w:rsidR="00FF0D70" w:rsidRPr="003D5222" w:rsidRDefault="00FF0D70" w:rsidP="003D5222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5222">
        <w:rPr>
          <w:rFonts w:ascii="Times New Roman" w:hAnsi="Times New Roman" w:cs="Times New Roman"/>
          <w:sz w:val="24"/>
          <w:szCs w:val="24"/>
        </w:rPr>
        <w:t>pri izradi web rješenja potrebno je u najvećoj mogućoj mjeri pratiti W3C standard,</w:t>
      </w:r>
    </w:p>
    <w:p w:rsidR="00FF0D70" w:rsidRPr="003D5222" w:rsidRDefault="00FF0D70" w:rsidP="003D5222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5222">
        <w:rPr>
          <w:rFonts w:ascii="Times New Roman" w:hAnsi="Times New Roman" w:cs="Times New Roman"/>
          <w:sz w:val="24"/>
          <w:szCs w:val="24"/>
        </w:rPr>
        <w:t>potrebno je implementirati suvremeno web-sjedište (web-site) bazirano na provjerenim i dokazanim web-standardima (HTML5, CSS3, JavaScript) i najboljim praksama sa ispravnom strukturom sukladnu prihvaćenim SEO preporukama i koje se u potpunosti ispravno interpretiraju od strane modernih web preglednika,</w:t>
      </w:r>
    </w:p>
    <w:p w:rsidR="00FF0D70" w:rsidRPr="003D5222" w:rsidRDefault="00FF0D70" w:rsidP="003D5222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5222">
        <w:rPr>
          <w:rFonts w:ascii="Times New Roman" w:hAnsi="Times New Roman" w:cs="Times New Roman"/>
          <w:sz w:val="24"/>
          <w:szCs w:val="24"/>
        </w:rPr>
        <w:t xml:space="preserve">rješenje treba omogućiti objavu različitih tipova sadržaja uključujući: tekstualni sadržaj (HTML), fotografije, video zapise, grafike i galerije slika, izbornike i napredno upravljanje navigacijom, linkove, datoteke za preuzimanje, dodavanje video sadržaja i ostalih embed </w:t>
      </w:r>
      <w:r w:rsidRPr="003D5222">
        <w:rPr>
          <w:rFonts w:ascii="Times New Roman" w:hAnsi="Times New Roman" w:cs="Times New Roman"/>
          <w:sz w:val="24"/>
          <w:szCs w:val="24"/>
        </w:rPr>
        <w:lastRenderedPageBreak/>
        <w:t>sadržaja (youtube), dinamički prikaz slika (carousell, slider) i animacije, mogućnost komentiranja i dijeljenja objavljenih članaka, arhiv objavljenog sadržaja (članaka), i dr.</w:t>
      </w:r>
    </w:p>
    <w:p w:rsidR="00FF0D70" w:rsidRPr="003D5222" w:rsidRDefault="00FF0D70" w:rsidP="003D5222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5222">
        <w:rPr>
          <w:rFonts w:ascii="Times New Roman" w:hAnsi="Times New Roman" w:cs="Times New Roman"/>
          <w:sz w:val="24"/>
          <w:szCs w:val="24"/>
        </w:rPr>
        <w:t>rješenje mora podržavati višejezičnost,</w:t>
      </w:r>
    </w:p>
    <w:p w:rsidR="00FF0D70" w:rsidRPr="003D5222" w:rsidRDefault="00FF0D70" w:rsidP="003D5222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5222">
        <w:rPr>
          <w:rFonts w:ascii="Times New Roman" w:hAnsi="Times New Roman" w:cs="Times New Roman"/>
          <w:sz w:val="24"/>
          <w:szCs w:val="24"/>
        </w:rPr>
        <w:t>rješenje mora osiguravati sigurnu prijavu, administraciju i upravljanje korisnicima, uz mogućnost dodjeljivanja uloga korisnicima,</w:t>
      </w:r>
    </w:p>
    <w:p w:rsidR="00FF0D70" w:rsidRPr="003D5222" w:rsidRDefault="00FF0D70" w:rsidP="003D5222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5222">
        <w:rPr>
          <w:rFonts w:ascii="Times New Roman" w:hAnsi="Times New Roman" w:cs="Times New Roman"/>
          <w:sz w:val="24"/>
          <w:szCs w:val="24"/>
        </w:rPr>
        <w:t>rješenje mora biti implementirano primjenom responzivnog dizajna tako da se stranicama može kvalitetno pristupiti i s uređaja manjih dijagonala ekrana (primjerice smartphone uređajima i tabletima), kao i u najnovijim verzijama trenutno relevantnih internet preglednika (Mozilla Firefox, Microsoft Edge, Google Chrome, Safari, Opera, internet preglednici za mobilne uređaje, i dr.),</w:t>
      </w:r>
    </w:p>
    <w:p w:rsidR="00FF0D70" w:rsidRPr="003D5222" w:rsidRDefault="00FF0D70" w:rsidP="003D5222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5222">
        <w:rPr>
          <w:rFonts w:ascii="Times New Roman" w:hAnsi="Times New Roman" w:cs="Times New Roman"/>
          <w:sz w:val="24"/>
          <w:szCs w:val="24"/>
        </w:rPr>
        <w:t>CMS ima mogućnost obnavljanja i dodavanja novih sadržaja ili kategorija web stranica bez znanja programskih jezika,</w:t>
      </w:r>
    </w:p>
    <w:p w:rsidR="00FF0D70" w:rsidRPr="003D5222" w:rsidRDefault="00FF0D70" w:rsidP="003D5222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5222">
        <w:rPr>
          <w:rFonts w:ascii="Times New Roman" w:hAnsi="Times New Roman" w:cs="Times New Roman"/>
          <w:sz w:val="24"/>
          <w:szCs w:val="24"/>
        </w:rPr>
        <w:t>CMS ima mogućnost jednostavne promjene forme teksta objavljenog na web stranicama (font, boja, paragraf i sl.) putem interaktivnog sučelja koje ima funkcionalnost text editora, po uzoru na MS Word,</w:t>
      </w:r>
    </w:p>
    <w:p w:rsidR="00FF0D70" w:rsidRPr="003D5222" w:rsidRDefault="00FF0D70" w:rsidP="003D5222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5222">
        <w:rPr>
          <w:rFonts w:ascii="Times New Roman" w:hAnsi="Times New Roman" w:cs="Times New Roman"/>
          <w:sz w:val="24"/>
          <w:szCs w:val="24"/>
        </w:rPr>
        <w:t>CMS ima mogućnost prijenosa podataka bez dodatnih alata direktnim umetanjem teksta (.doc; .docx; .pdf), slika (.jpg; .png i sl.), tablica (.xls; .xlsx), audio zapisa (.mp3) i sl.,</w:t>
      </w:r>
    </w:p>
    <w:p w:rsidR="00FF0D70" w:rsidRPr="003D5222" w:rsidRDefault="00FF0D70" w:rsidP="003D5222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5222">
        <w:rPr>
          <w:rFonts w:ascii="Times New Roman" w:hAnsi="Times New Roman" w:cs="Times New Roman"/>
          <w:sz w:val="24"/>
          <w:szCs w:val="24"/>
        </w:rPr>
        <w:t>CMS ima mogućnost trenutnog mijenjanja podataka objavljenih na web stranicama istovremeno sa više računala i lokacija, putem prikladnog web sučelja dostupnog preko uobičajenih web preglednika (Microsoft Edge, Google Chrome, Mozila Firefox, Safari, Opera i sl.) bez potrebe za dodatnim aplikacijama na računalu/ima korisnika,</w:t>
      </w:r>
    </w:p>
    <w:p w:rsidR="00FF0D70" w:rsidRPr="003D5222" w:rsidRDefault="00FF0D70" w:rsidP="003D5222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5222">
        <w:rPr>
          <w:rFonts w:ascii="Times New Roman" w:hAnsi="Times New Roman" w:cs="Times New Roman"/>
          <w:sz w:val="24"/>
          <w:szCs w:val="24"/>
        </w:rPr>
        <w:t>CMS ima mogućnost automatskog smanjivanja i optimizacije fotografija.</w:t>
      </w:r>
    </w:p>
    <w:p w:rsidR="00FF0D70" w:rsidRPr="003D5222" w:rsidRDefault="00FF0D70" w:rsidP="003D5222">
      <w:pPr>
        <w:jc w:val="both"/>
        <w:rPr>
          <w:b/>
          <w:i/>
        </w:rPr>
      </w:pPr>
    </w:p>
    <w:p w:rsidR="00FF0D70" w:rsidRPr="003D5222" w:rsidRDefault="00FF0D70" w:rsidP="003D5222">
      <w:pPr>
        <w:jc w:val="both"/>
        <w:rPr>
          <w:b/>
          <w:i/>
        </w:rPr>
      </w:pPr>
      <w:r w:rsidRPr="003D5222">
        <w:rPr>
          <w:b/>
          <w:i/>
        </w:rPr>
        <w:t>Izrada video materijala za mrežne stranice uključuje:</w:t>
      </w:r>
    </w:p>
    <w:p w:rsidR="00FF0D70" w:rsidRPr="003D5222" w:rsidRDefault="00FF0D70" w:rsidP="003D5222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5222">
        <w:rPr>
          <w:rFonts w:ascii="Times New Roman" w:hAnsi="Times New Roman" w:cs="Times New Roman"/>
          <w:sz w:val="24"/>
          <w:szCs w:val="24"/>
        </w:rPr>
        <w:t>2 videa, svaki u trajanju od 30 sekundi,</w:t>
      </w:r>
    </w:p>
    <w:p w:rsidR="00FF0D70" w:rsidRPr="003D5222" w:rsidRDefault="00FF0D70" w:rsidP="003D5222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5222">
        <w:rPr>
          <w:rFonts w:ascii="Times New Roman" w:hAnsi="Times New Roman" w:cs="Times New Roman"/>
          <w:sz w:val="24"/>
          <w:szCs w:val="24"/>
        </w:rPr>
        <w:t>koncept, scenarij, dizajn, animacija videa.</w:t>
      </w:r>
    </w:p>
    <w:p w:rsidR="00FF0D70" w:rsidRPr="003D5222" w:rsidRDefault="00FF0D70" w:rsidP="003D5222">
      <w:pPr>
        <w:jc w:val="both"/>
      </w:pPr>
    </w:p>
    <w:p w:rsidR="00FF0D70" w:rsidRPr="003D5222" w:rsidRDefault="00FF0D70" w:rsidP="003D5222">
      <w:pPr>
        <w:jc w:val="both"/>
      </w:pPr>
      <w:r w:rsidRPr="003D5222">
        <w:t>Odabrana agencija, osim izrade mrežne stranice, vodit će i društvene mreže na kojima će se objavljivati sadržaj koji je usmjeren na osvještavanje važnosti odgovornog ponašanja građana te podizanje svijesti o riziku od požara.</w:t>
      </w:r>
    </w:p>
    <w:p w:rsidR="00FF0D70" w:rsidRPr="003D5222" w:rsidRDefault="00FF0D70" w:rsidP="003D5222">
      <w:pPr>
        <w:jc w:val="both"/>
      </w:pPr>
    </w:p>
    <w:p w:rsidR="00FF0D70" w:rsidRPr="003D5222" w:rsidRDefault="00FF0D70" w:rsidP="003D5222">
      <w:pPr>
        <w:jc w:val="both"/>
        <w:rPr>
          <w:b/>
          <w:i/>
        </w:rPr>
      </w:pPr>
      <w:r w:rsidRPr="003D5222">
        <w:rPr>
          <w:b/>
          <w:i/>
        </w:rPr>
        <w:t>Društvene mreže:</w:t>
      </w:r>
    </w:p>
    <w:p w:rsidR="00FF0D70" w:rsidRPr="003D5222" w:rsidRDefault="00FF0D70" w:rsidP="003D5222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5222">
        <w:rPr>
          <w:rFonts w:ascii="Times New Roman" w:hAnsi="Times New Roman" w:cs="Times New Roman"/>
          <w:sz w:val="24"/>
          <w:szCs w:val="24"/>
        </w:rPr>
        <w:t>TikTok, Instagram, Facebook</w:t>
      </w:r>
    </w:p>
    <w:p w:rsidR="00FF0D70" w:rsidRPr="003D5222" w:rsidRDefault="00FF0D70" w:rsidP="003D5222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5222">
        <w:rPr>
          <w:rFonts w:ascii="Times New Roman" w:hAnsi="Times New Roman" w:cs="Times New Roman"/>
          <w:sz w:val="24"/>
          <w:szCs w:val="24"/>
        </w:rPr>
        <w:t>Osmišljavanje koncepata objava i sadržaja</w:t>
      </w:r>
    </w:p>
    <w:p w:rsidR="00FF0D70" w:rsidRPr="003D5222" w:rsidRDefault="00FF0D70" w:rsidP="003D5222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5222">
        <w:rPr>
          <w:rFonts w:ascii="Times New Roman" w:hAnsi="Times New Roman" w:cs="Times New Roman"/>
          <w:sz w:val="24"/>
          <w:szCs w:val="24"/>
        </w:rPr>
        <w:t>Mjesečni plan koji uključuje 2 objave tjedno (foto objave, video objave)</w:t>
      </w:r>
    </w:p>
    <w:p w:rsidR="00FF0D70" w:rsidRPr="003D5222" w:rsidRDefault="00FF0D70" w:rsidP="003D5222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5222">
        <w:rPr>
          <w:rFonts w:ascii="Times New Roman" w:hAnsi="Times New Roman" w:cs="Times New Roman"/>
          <w:sz w:val="24"/>
          <w:szCs w:val="24"/>
        </w:rPr>
        <w:t xml:space="preserve">Kreiranje i oblikovanje objava </w:t>
      </w:r>
    </w:p>
    <w:p w:rsidR="00FF0D70" w:rsidRPr="003D5222" w:rsidRDefault="00FF0D70" w:rsidP="003D5222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5222">
        <w:rPr>
          <w:rFonts w:ascii="Times New Roman" w:hAnsi="Times New Roman" w:cs="Times New Roman"/>
          <w:sz w:val="24"/>
          <w:szCs w:val="24"/>
        </w:rPr>
        <w:t>Objava postova prema kalendaru, a koji su dogovoreni i potvrđeni s klijentom</w:t>
      </w:r>
    </w:p>
    <w:p w:rsidR="00FF0D70" w:rsidRPr="003D5222" w:rsidRDefault="00FF0D70" w:rsidP="003D5222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5222">
        <w:rPr>
          <w:rFonts w:ascii="Times New Roman" w:hAnsi="Times New Roman" w:cs="Times New Roman"/>
          <w:sz w:val="24"/>
          <w:szCs w:val="24"/>
        </w:rPr>
        <w:t>Reporting uspješnosti</w:t>
      </w:r>
    </w:p>
    <w:p w:rsidR="00FF0D70" w:rsidRPr="003D5222" w:rsidRDefault="00FF0D70" w:rsidP="003D5222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5222">
        <w:rPr>
          <w:rFonts w:ascii="Times New Roman" w:hAnsi="Times New Roman" w:cs="Times New Roman"/>
          <w:sz w:val="24"/>
          <w:szCs w:val="24"/>
        </w:rPr>
        <w:t>Interakcija s korisnicima</w:t>
      </w:r>
    </w:p>
    <w:p w:rsidR="003D5222" w:rsidRDefault="003D5222" w:rsidP="003D5222">
      <w:pPr>
        <w:jc w:val="both"/>
      </w:pPr>
    </w:p>
    <w:p w:rsidR="003D5222" w:rsidRDefault="003D5222" w:rsidP="003D5222">
      <w:pPr>
        <w:jc w:val="both"/>
      </w:pPr>
    </w:p>
    <w:p w:rsidR="003D5222" w:rsidRPr="003D5222" w:rsidRDefault="003D5222" w:rsidP="003D5222">
      <w:pPr>
        <w:jc w:val="both"/>
      </w:pPr>
    </w:p>
    <w:sectPr w:rsidR="003D5222" w:rsidRPr="003D5222" w:rsidSect="003D5222">
      <w:headerReference w:type="default" r:id="rId7"/>
      <w:type w:val="continuous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47A6" w:rsidRDefault="002D47A6">
      <w:r>
        <w:separator/>
      </w:r>
    </w:p>
  </w:endnote>
  <w:endnote w:type="continuationSeparator" w:id="0">
    <w:p w:rsidR="002D47A6" w:rsidRDefault="002D4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RO_Avant_Garde-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47A6" w:rsidRDefault="002D47A6">
      <w:r>
        <w:separator/>
      </w:r>
    </w:p>
  </w:footnote>
  <w:footnote w:type="continuationSeparator" w:id="0">
    <w:p w:rsidR="002D47A6" w:rsidRDefault="002D47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53EA" w:rsidRDefault="002D47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493706"/>
    <w:multiLevelType w:val="hybridMultilevel"/>
    <w:tmpl w:val="5C4C6D8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3D77DD"/>
    <w:multiLevelType w:val="hybridMultilevel"/>
    <w:tmpl w:val="37E01C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D22E19"/>
    <w:multiLevelType w:val="hybridMultilevel"/>
    <w:tmpl w:val="84D2D3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E633CB"/>
    <w:multiLevelType w:val="hybridMultilevel"/>
    <w:tmpl w:val="0B260DF6"/>
    <w:lvl w:ilvl="0" w:tplc="9EF0C6AA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68A602EB"/>
    <w:multiLevelType w:val="hybridMultilevel"/>
    <w:tmpl w:val="5F304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CF2"/>
    <w:rsid w:val="00025134"/>
    <w:rsid w:val="000401EC"/>
    <w:rsid w:val="000437DA"/>
    <w:rsid w:val="00047D28"/>
    <w:rsid w:val="000904A0"/>
    <w:rsid w:val="000A66B3"/>
    <w:rsid w:val="000B6561"/>
    <w:rsid w:val="000E5348"/>
    <w:rsid w:val="00110698"/>
    <w:rsid w:val="00121367"/>
    <w:rsid w:val="00126487"/>
    <w:rsid w:val="00133628"/>
    <w:rsid w:val="00156C09"/>
    <w:rsid w:val="00196880"/>
    <w:rsid w:val="001C6DD7"/>
    <w:rsid w:val="00293FA2"/>
    <w:rsid w:val="002D47A6"/>
    <w:rsid w:val="002F45EE"/>
    <w:rsid w:val="00397C5D"/>
    <w:rsid w:val="003B5AD8"/>
    <w:rsid w:val="003D5222"/>
    <w:rsid w:val="003E5321"/>
    <w:rsid w:val="0043687A"/>
    <w:rsid w:val="00445C05"/>
    <w:rsid w:val="00493D67"/>
    <w:rsid w:val="004B0061"/>
    <w:rsid w:val="004F20AD"/>
    <w:rsid w:val="005062A1"/>
    <w:rsid w:val="00510B40"/>
    <w:rsid w:val="005174C8"/>
    <w:rsid w:val="005529D5"/>
    <w:rsid w:val="00552D08"/>
    <w:rsid w:val="00566454"/>
    <w:rsid w:val="0058604D"/>
    <w:rsid w:val="005B6F68"/>
    <w:rsid w:val="005C24FA"/>
    <w:rsid w:val="005F75B0"/>
    <w:rsid w:val="00603FC2"/>
    <w:rsid w:val="00607404"/>
    <w:rsid w:val="00677A47"/>
    <w:rsid w:val="006B129F"/>
    <w:rsid w:val="006D2B22"/>
    <w:rsid w:val="007508F1"/>
    <w:rsid w:val="007744DB"/>
    <w:rsid w:val="007A3C3D"/>
    <w:rsid w:val="007B3964"/>
    <w:rsid w:val="007B400C"/>
    <w:rsid w:val="007D2CF2"/>
    <w:rsid w:val="008074AF"/>
    <w:rsid w:val="00821E32"/>
    <w:rsid w:val="009105B8"/>
    <w:rsid w:val="009168A1"/>
    <w:rsid w:val="00953757"/>
    <w:rsid w:val="009A6420"/>
    <w:rsid w:val="009B0FC6"/>
    <w:rsid w:val="009E5884"/>
    <w:rsid w:val="00A22F6A"/>
    <w:rsid w:val="00A34857"/>
    <w:rsid w:val="00AC1248"/>
    <w:rsid w:val="00AE6F21"/>
    <w:rsid w:val="00B1222A"/>
    <w:rsid w:val="00B651E8"/>
    <w:rsid w:val="00B901E2"/>
    <w:rsid w:val="00BB40A4"/>
    <w:rsid w:val="00C6577C"/>
    <w:rsid w:val="00C707F2"/>
    <w:rsid w:val="00CA6929"/>
    <w:rsid w:val="00CC7996"/>
    <w:rsid w:val="00DA7B57"/>
    <w:rsid w:val="00DD4C8E"/>
    <w:rsid w:val="00E11BFB"/>
    <w:rsid w:val="00E244CA"/>
    <w:rsid w:val="00E52A7A"/>
    <w:rsid w:val="00E54132"/>
    <w:rsid w:val="00EC1F11"/>
    <w:rsid w:val="00ED0091"/>
    <w:rsid w:val="00ED262F"/>
    <w:rsid w:val="00F66EAB"/>
    <w:rsid w:val="00F97B88"/>
    <w:rsid w:val="00FA249C"/>
    <w:rsid w:val="00FF0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0CE11"/>
  <w15:docId w15:val="{11021B6E-2013-49BF-9F79-A50A9AE5F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3687A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3687A"/>
    <w:pPr>
      <w:tabs>
        <w:tab w:val="center" w:pos="4320"/>
        <w:tab w:val="right" w:pos="8640"/>
      </w:tabs>
    </w:pPr>
    <w:rPr>
      <w:lang w:val="en-US"/>
    </w:rPr>
  </w:style>
  <w:style w:type="character" w:customStyle="1" w:styleId="HeaderChar">
    <w:name w:val="Header Char"/>
    <w:link w:val="Header"/>
    <w:uiPriority w:val="99"/>
    <w:rsid w:val="004368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">
    <w:name w:val="List"/>
    <w:basedOn w:val="Normal"/>
    <w:rsid w:val="0043687A"/>
    <w:pPr>
      <w:ind w:left="360" w:hanging="360"/>
    </w:pPr>
    <w:rPr>
      <w:rFonts w:ascii="CRO_Avant_Garde-Normal" w:hAnsi="CRO_Avant_Garde-Normal" w:cs="CRO_Avant_Garde-Normal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8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3687A"/>
    <w:rPr>
      <w:rFonts w:ascii="Tahoma" w:eastAsia="Times New Roman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CA692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F0D7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C799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7996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54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751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Ivan Perović</cp:lastModifiedBy>
  <cp:revision>3</cp:revision>
  <dcterms:created xsi:type="dcterms:W3CDTF">2024-12-30T10:34:00Z</dcterms:created>
  <dcterms:modified xsi:type="dcterms:W3CDTF">2024-12-30T11:42:00Z</dcterms:modified>
</cp:coreProperties>
</file>